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0498" w14:textId="77777777" w:rsidR="004F7B26" w:rsidRPr="0079501A" w:rsidRDefault="004F7B26" w:rsidP="004F7B26">
      <w:pPr>
        <w:jc w:val="center"/>
        <w:rPr>
          <w:rFonts w:asciiTheme="majorHAnsi" w:hAnsiTheme="majorHAnsi" w:cstheme="majorHAnsi"/>
          <w:b/>
          <w:sz w:val="32"/>
          <w:szCs w:val="32"/>
        </w:rPr>
      </w:pPr>
      <w:r w:rsidRPr="0079501A">
        <w:rPr>
          <w:rFonts w:asciiTheme="majorHAnsi" w:hAnsiTheme="majorHAnsi" w:cstheme="majorHAnsi"/>
          <w:b/>
          <w:noProof/>
          <w:sz w:val="32"/>
          <w:szCs w:val="32"/>
          <w:lang w:val="en-US"/>
        </w:rPr>
        <w:drawing>
          <wp:anchor distT="0" distB="0" distL="114300" distR="114300" simplePos="0" relativeHeight="251659264" behindDoc="1" locked="0" layoutInCell="1" allowOverlap="1" wp14:anchorId="14557DF7" wp14:editId="2ECE1F4F">
            <wp:simplePos x="0" y="0"/>
            <wp:positionH relativeFrom="column">
              <wp:posOffset>1907540</wp:posOffset>
            </wp:positionH>
            <wp:positionV relativeFrom="paragraph">
              <wp:posOffset>-556260</wp:posOffset>
            </wp:positionV>
            <wp:extent cx="2124075" cy="1076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A37D3" w14:textId="77777777" w:rsidR="004F7B26" w:rsidRPr="0079501A" w:rsidRDefault="004F7B26" w:rsidP="004F7B26">
      <w:pPr>
        <w:tabs>
          <w:tab w:val="left" w:pos="5130"/>
        </w:tabs>
        <w:rPr>
          <w:rFonts w:asciiTheme="majorHAnsi" w:hAnsiTheme="majorHAnsi" w:cstheme="majorHAnsi"/>
          <w:b/>
          <w:sz w:val="32"/>
          <w:szCs w:val="32"/>
        </w:rPr>
      </w:pPr>
      <w:r w:rsidRPr="0079501A">
        <w:rPr>
          <w:rFonts w:asciiTheme="majorHAnsi" w:hAnsiTheme="majorHAnsi" w:cstheme="majorHAnsi"/>
          <w:b/>
          <w:sz w:val="32"/>
          <w:szCs w:val="32"/>
        </w:rPr>
        <w:tab/>
      </w:r>
    </w:p>
    <w:p w14:paraId="009C7631" w14:textId="77777777" w:rsidR="004F7B26" w:rsidRPr="003340EA" w:rsidRDefault="004F7B26" w:rsidP="004F7B26">
      <w:pPr>
        <w:rPr>
          <w:rFonts w:ascii="Garamond" w:hAnsi="Garamond" w:cstheme="majorHAnsi"/>
          <w:b/>
          <w:sz w:val="44"/>
          <w:szCs w:val="44"/>
        </w:rPr>
      </w:pPr>
      <w:r w:rsidRPr="003340EA">
        <w:rPr>
          <w:rFonts w:ascii="Garamond" w:hAnsi="Garamond" w:cstheme="majorHAnsi"/>
          <w:b/>
          <w:sz w:val="44"/>
          <w:szCs w:val="44"/>
        </w:rPr>
        <w:t>Motion till stämman</w:t>
      </w:r>
      <w:r>
        <w:rPr>
          <w:rFonts w:ascii="Garamond" w:hAnsi="Garamond" w:cstheme="majorHAnsi"/>
          <w:b/>
          <w:sz w:val="44"/>
          <w:szCs w:val="44"/>
        </w:rPr>
        <w:t xml:space="preserve"> 2022 avseende tilläggsisolering av grunder och bottenplan</w:t>
      </w:r>
      <w:r w:rsidRPr="003340EA">
        <w:rPr>
          <w:rFonts w:ascii="Garamond" w:hAnsi="Garamond" w:cstheme="majorHAnsi"/>
          <w:b/>
          <w:sz w:val="44"/>
          <w:szCs w:val="44"/>
        </w:rPr>
        <w:br/>
      </w:r>
    </w:p>
    <w:p w14:paraId="0D6EF5CB" w14:textId="77777777" w:rsidR="004F7B26" w:rsidRPr="001F7C47" w:rsidRDefault="004F7B26" w:rsidP="004F7B26">
      <w:pPr>
        <w:spacing w:after="0" w:line="240" w:lineRule="auto"/>
        <w:rPr>
          <w:rFonts w:ascii="Garamond" w:eastAsia="Times New Roman" w:hAnsi="Garamond" w:cs="Times New Roman"/>
          <w:b/>
          <w:sz w:val="24"/>
          <w:szCs w:val="24"/>
        </w:rPr>
      </w:pPr>
      <w:r w:rsidRPr="001F7C47">
        <w:rPr>
          <w:rFonts w:ascii="Garamond" w:eastAsia="Times New Roman" w:hAnsi="Garamond" w:cs="Times New Roman"/>
          <w:b/>
          <w:sz w:val="24"/>
          <w:szCs w:val="24"/>
        </w:rPr>
        <w:t>Bakgrund och motivering</w:t>
      </w:r>
    </w:p>
    <w:p w14:paraId="74D824DE" w14:textId="77777777" w:rsidR="004F7B26" w:rsidRDefault="004F7B26" w:rsidP="004F7B2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För oss som bor längst ner i husen är golven väldigt kalla vintertid. Golven är obehagligt kalla och skillnaden mellan golvtemperatur och temperatur i midjehöjd och högre upp är stor.</w:t>
      </w:r>
    </w:p>
    <w:p w14:paraId="230B3FDD" w14:textId="77777777" w:rsidR="004F7B26" w:rsidRDefault="004F7B26" w:rsidP="004F7B26">
      <w:pPr>
        <w:spacing w:after="0" w:line="240" w:lineRule="auto"/>
        <w:rPr>
          <w:rFonts w:ascii="Garamond" w:eastAsia="Times New Roman" w:hAnsi="Garamond" w:cs="Times New Roman"/>
          <w:sz w:val="24"/>
          <w:szCs w:val="24"/>
        </w:rPr>
      </w:pPr>
    </w:p>
    <w:p w14:paraId="019DD00A" w14:textId="77777777" w:rsidR="004F7B26" w:rsidRDefault="004F7B26" w:rsidP="004F7B2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Ett varmare golv skulle ge ett bättre inomhusklimat och öka möjligheterna till justeringen av värmen på de egna elementen. Jag tror att detta berör i första hand lägenheter som ligger direkt mot marken och ovanpå trapphusen och inte ovanpå lokaler.</w:t>
      </w:r>
    </w:p>
    <w:p w14:paraId="1E42BF70" w14:textId="77777777" w:rsidR="004F7B26" w:rsidRDefault="004F7B26" w:rsidP="004F7B26">
      <w:pPr>
        <w:spacing w:after="0" w:line="240" w:lineRule="auto"/>
        <w:rPr>
          <w:rFonts w:ascii="Garamond" w:eastAsia="Times New Roman" w:hAnsi="Garamond" w:cs="Times New Roman"/>
          <w:sz w:val="24"/>
          <w:szCs w:val="24"/>
        </w:rPr>
      </w:pPr>
    </w:p>
    <w:p w14:paraId="01B70130" w14:textId="77777777" w:rsidR="004F7B26" w:rsidRDefault="004F7B26" w:rsidP="004F7B2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Jag förutsätter att vi på detta sätt även skulle kunna spara på våra uppvärmningskostnader.</w:t>
      </w:r>
    </w:p>
    <w:p w14:paraId="64B530B7" w14:textId="77777777" w:rsidR="004F7B26" w:rsidRPr="001F7C47" w:rsidRDefault="004F7B26" w:rsidP="004F7B26">
      <w:pPr>
        <w:spacing w:after="0" w:line="240" w:lineRule="auto"/>
        <w:rPr>
          <w:rFonts w:ascii="Garamond" w:eastAsia="Times New Roman" w:hAnsi="Garamond" w:cs="Times New Roman"/>
          <w:sz w:val="24"/>
          <w:szCs w:val="24"/>
        </w:rPr>
      </w:pPr>
    </w:p>
    <w:p w14:paraId="161ACD5D" w14:textId="77777777" w:rsidR="004F7B26" w:rsidRDefault="004F7B26" w:rsidP="004F7B26">
      <w:pPr>
        <w:spacing w:after="0" w:line="240" w:lineRule="auto"/>
        <w:rPr>
          <w:rFonts w:ascii="Garamond" w:eastAsia="Times New Roman" w:hAnsi="Garamond" w:cs="Times New Roman"/>
          <w:sz w:val="24"/>
          <w:szCs w:val="24"/>
        </w:rPr>
      </w:pPr>
      <w:r w:rsidRPr="001F7C47">
        <w:rPr>
          <w:rFonts w:ascii="Garamond" w:eastAsia="Times New Roman" w:hAnsi="Garamond" w:cs="Times New Roman"/>
          <w:b/>
          <w:sz w:val="24"/>
          <w:szCs w:val="24"/>
        </w:rPr>
        <w:t>Förslag till beslut</w:t>
      </w:r>
      <w:r w:rsidRPr="001F7C47">
        <w:rPr>
          <w:rFonts w:ascii="Garamond" w:eastAsia="Times New Roman" w:hAnsi="Garamond" w:cs="Times New Roman"/>
          <w:b/>
          <w:sz w:val="24"/>
          <w:szCs w:val="24"/>
        </w:rPr>
        <w:br/>
      </w:r>
      <w:r>
        <w:rPr>
          <w:rFonts w:ascii="Garamond" w:eastAsia="Times New Roman" w:hAnsi="Garamond" w:cs="Times New Roman"/>
          <w:sz w:val="24"/>
          <w:szCs w:val="24"/>
        </w:rPr>
        <w:t>Mitt förslag är ATT vi utreder möjligheten och resultat av att vi tilläggsisolerar under fastigheten där detta är tillämpligt och genomförbart. Om detta är möjligt, ATT vi påbörjar arbetet med att tilläggsisolera grunder och bottenplan. Jag/vi föreslår föreningsstämman ATT besluta enligt förslaget. Detta för att skapa ett bättre inomhusklimat och spara på uppvärmningskostnader.</w:t>
      </w:r>
    </w:p>
    <w:p w14:paraId="1D4538A9" w14:textId="77777777" w:rsidR="004F7B26" w:rsidRPr="003340EA" w:rsidRDefault="004F7B26" w:rsidP="004F7B26">
      <w:pPr>
        <w:spacing w:after="0" w:line="240" w:lineRule="auto"/>
        <w:rPr>
          <w:rFonts w:ascii="Garamond" w:eastAsia="Times New Roman" w:hAnsi="Garamond" w:cs="Times New Roman"/>
          <w:sz w:val="24"/>
          <w:szCs w:val="24"/>
        </w:rPr>
      </w:pPr>
    </w:p>
    <w:p w14:paraId="039B7700" w14:textId="77777777" w:rsidR="004F7B26" w:rsidRPr="003340EA" w:rsidRDefault="004F7B26" w:rsidP="004F7B26">
      <w:pPr>
        <w:spacing w:after="0" w:line="240" w:lineRule="auto"/>
        <w:rPr>
          <w:rFonts w:ascii="Garamond" w:eastAsia="Times New Roman" w:hAnsi="Garamond" w:cstheme="majorHAnsi"/>
          <w:iCs/>
          <w:sz w:val="24"/>
          <w:szCs w:val="24"/>
        </w:rPr>
      </w:pPr>
      <w:r>
        <w:rPr>
          <w:rFonts w:ascii="Garamond" w:eastAsia="Times New Roman" w:hAnsi="Garamond" w:cs="Times New Roman"/>
          <w:sz w:val="24"/>
          <w:szCs w:val="24"/>
        </w:rPr>
        <w:t>Mats Andreasson</w:t>
      </w:r>
      <w:r>
        <w:rPr>
          <w:rFonts w:ascii="Garamond" w:eastAsia="Times New Roman" w:hAnsi="Garamond" w:cs="Times New Roman"/>
          <w:sz w:val="24"/>
          <w:szCs w:val="24"/>
        </w:rPr>
        <w:br/>
        <w:t>Vitalisvägen 13 (bottenplanet), lägenhetsnummer 1002</w:t>
      </w:r>
    </w:p>
    <w:p w14:paraId="7E30F90A" w14:textId="77777777" w:rsidR="004F7B26" w:rsidRPr="003340EA" w:rsidRDefault="004F7B26" w:rsidP="004F7B26">
      <w:pPr>
        <w:spacing w:after="0" w:line="240" w:lineRule="auto"/>
        <w:rPr>
          <w:rFonts w:ascii="Garamond" w:eastAsia="Times New Roman" w:hAnsi="Garamond" w:cstheme="majorHAnsi"/>
          <w:iCs/>
          <w:sz w:val="24"/>
          <w:szCs w:val="24"/>
        </w:rPr>
      </w:pPr>
    </w:p>
    <w:p w14:paraId="37CEDDC2" w14:textId="77777777" w:rsidR="004F7B26" w:rsidRDefault="004F7B26" w:rsidP="004F7B26">
      <w:pPr>
        <w:spacing w:after="0" w:line="240" w:lineRule="auto"/>
        <w:rPr>
          <w:rFonts w:ascii="Garamond" w:eastAsia="Times New Roman" w:hAnsi="Garamond" w:cstheme="majorHAnsi"/>
          <w:b/>
          <w:iCs/>
          <w:sz w:val="24"/>
          <w:szCs w:val="24"/>
        </w:rPr>
      </w:pPr>
    </w:p>
    <w:p w14:paraId="161E2F53" w14:textId="77777777" w:rsidR="004F7B26" w:rsidRPr="003340EA" w:rsidRDefault="004F7B26" w:rsidP="004F7B26">
      <w:pPr>
        <w:spacing w:after="0" w:line="240" w:lineRule="auto"/>
        <w:rPr>
          <w:rFonts w:ascii="Garamond" w:eastAsia="Times New Roman" w:hAnsi="Garamond" w:cstheme="majorHAnsi"/>
          <w:b/>
          <w:iCs/>
          <w:sz w:val="24"/>
          <w:szCs w:val="24"/>
        </w:rPr>
      </w:pPr>
      <w:r>
        <w:rPr>
          <w:rFonts w:ascii="Garamond" w:eastAsia="Times New Roman" w:hAnsi="Garamond" w:cstheme="majorHAnsi"/>
          <w:b/>
          <w:iCs/>
          <w:sz w:val="24"/>
          <w:szCs w:val="24"/>
        </w:rPr>
        <w:t>Styrelsens svar</w:t>
      </w:r>
    </w:p>
    <w:p w14:paraId="1F0A4072" w14:textId="77777777" w:rsidR="00DF139D" w:rsidRPr="00DF139D" w:rsidRDefault="004F7B26" w:rsidP="004F7B26">
      <w:pPr>
        <w:rPr>
          <w:rFonts w:ascii="Garamond" w:eastAsia="Times New Roman" w:hAnsi="Garamond" w:cstheme="majorHAnsi"/>
          <w:iCs/>
          <w:sz w:val="24"/>
          <w:szCs w:val="24"/>
        </w:rPr>
      </w:pPr>
      <w:r>
        <w:rPr>
          <w:rFonts w:ascii="Garamond" w:eastAsia="Times New Roman" w:hAnsi="Garamond" w:cstheme="majorHAnsi"/>
          <w:iCs/>
          <w:sz w:val="24"/>
          <w:szCs w:val="24"/>
        </w:rPr>
        <w:t>Inomhusklimatet är ojämnt i föreningens fem hus, vilket föranlett styrelsen att kontinuerligt vidta åtgärder för att skapa en bättre och jämnare temperatur.</w:t>
      </w:r>
      <w:r w:rsidR="00DF139D">
        <w:rPr>
          <w:rFonts w:ascii="Garamond" w:eastAsia="Times New Roman" w:hAnsi="Garamond" w:cstheme="majorHAnsi"/>
          <w:iCs/>
          <w:sz w:val="24"/>
          <w:szCs w:val="24"/>
        </w:rPr>
        <w:t xml:space="preserve"> I slutet av 2020 genomfördes byte av shuntgrupper och installation av nytt expansionskärl samt behovsstyrda pumpar i samtliga hus. I maj 2022 påbörjade</w:t>
      </w:r>
      <w:r>
        <w:rPr>
          <w:rFonts w:ascii="Garamond" w:eastAsia="Times New Roman" w:hAnsi="Garamond" w:cstheme="majorHAnsi"/>
          <w:iCs/>
          <w:sz w:val="24"/>
          <w:szCs w:val="24"/>
        </w:rPr>
        <w:t xml:space="preserve"> Stockholm Exergi arbetet med injustering av samtliga eleme</w:t>
      </w:r>
      <w:r w:rsidR="00DF139D">
        <w:rPr>
          <w:rFonts w:ascii="Garamond" w:eastAsia="Times New Roman" w:hAnsi="Garamond" w:cstheme="majorHAnsi"/>
          <w:iCs/>
          <w:sz w:val="24"/>
          <w:szCs w:val="24"/>
        </w:rPr>
        <w:t>nt och byte av radiatorventiler. Målet är ett jämnare inomhusklimat och en lägre energiförbrukning.</w:t>
      </w:r>
      <w:r w:rsidR="00DF139D">
        <w:rPr>
          <w:rFonts w:ascii="Garamond" w:eastAsia="Times New Roman" w:hAnsi="Garamond" w:cstheme="majorHAnsi"/>
          <w:iCs/>
          <w:sz w:val="24"/>
          <w:szCs w:val="24"/>
        </w:rPr>
        <w:br/>
      </w:r>
      <w:r w:rsidR="00DF139D">
        <w:rPr>
          <w:rFonts w:ascii="Garamond" w:eastAsia="Times New Roman" w:hAnsi="Garamond" w:cstheme="majorHAnsi"/>
          <w:iCs/>
          <w:sz w:val="24"/>
          <w:szCs w:val="24"/>
        </w:rPr>
        <w:br/>
        <w:t>Styrelsen kommer att utvärdera effekterna av dessa åtgärder och utesluter inte ytterligare framtida åtgärder rörande föreningens värmesystem. Be</w:t>
      </w:r>
      <w:r w:rsidR="00FF7111">
        <w:rPr>
          <w:rFonts w:ascii="Garamond" w:eastAsia="Times New Roman" w:hAnsi="Garamond" w:cstheme="majorHAnsi"/>
          <w:iCs/>
          <w:sz w:val="24"/>
          <w:szCs w:val="24"/>
        </w:rPr>
        <w:t>dömningen är dock att i nuläget beslutade åtgärder</w:t>
      </w:r>
      <w:r w:rsidR="008874D5">
        <w:rPr>
          <w:rFonts w:ascii="Garamond" w:eastAsia="Times New Roman" w:hAnsi="Garamond" w:cstheme="majorHAnsi"/>
          <w:iCs/>
          <w:sz w:val="24"/>
          <w:szCs w:val="24"/>
        </w:rPr>
        <w:t>, som därutöver kommer samtliga boende i föreningen till del i enlighet med likhetsprincipen,</w:t>
      </w:r>
      <w:r w:rsidR="00FF7111">
        <w:rPr>
          <w:rFonts w:ascii="Garamond" w:eastAsia="Times New Roman" w:hAnsi="Garamond" w:cstheme="majorHAnsi"/>
          <w:iCs/>
          <w:sz w:val="24"/>
          <w:szCs w:val="24"/>
        </w:rPr>
        <w:t xml:space="preserve"> är tillräckliga. Styrelsen föreslår därför stämman att avslå motionen.</w:t>
      </w:r>
    </w:p>
    <w:p w14:paraId="67571F37" w14:textId="77777777" w:rsidR="008C4202" w:rsidRPr="00FF7111" w:rsidRDefault="004F7B26">
      <w:pPr>
        <w:rPr>
          <w:rFonts w:ascii="Garamond" w:hAnsi="Garamond" w:cstheme="majorHAnsi"/>
          <w:sz w:val="24"/>
          <w:szCs w:val="24"/>
        </w:rPr>
      </w:pPr>
      <w:r w:rsidRPr="003340EA">
        <w:rPr>
          <w:rFonts w:ascii="Garamond" w:hAnsi="Garamond" w:cstheme="majorHAnsi"/>
          <w:sz w:val="24"/>
          <w:szCs w:val="24"/>
        </w:rPr>
        <w:t>Styrelsen</w:t>
      </w:r>
      <w:bookmarkStart w:id="0" w:name="_GoBack"/>
      <w:bookmarkEnd w:id="0"/>
    </w:p>
    <w:sectPr w:rsidR="008C4202" w:rsidRPr="00FF7111" w:rsidSect="008C42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26"/>
    <w:rsid w:val="004F7B26"/>
    <w:rsid w:val="008874D5"/>
    <w:rsid w:val="008C4202"/>
    <w:rsid w:val="00DF139D"/>
    <w:rsid w:val="00FF71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1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301</Words>
  <Characters>1660</Characters>
  <Application>Microsoft Macintosh Word</Application>
  <DocSecurity>0</DocSecurity>
  <Lines>34</Lines>
  <Paragraphs>14</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Lindberg</dc:creator>
  <cp:keywords/>
  <dc:description/>
  <cp:lastModifiedBy>Jesper Lindberg</cp:lastModifiedBy>
  <cp:revision>2</cp:revision>
  <dcterms:created xsi:type="dcterms:W3CDTF">2022-04-26T16:06:00Z</dcterms:created>
  <dcterms:modified xsi:type="dcterms:W3CDTF">2022-04-26T16:40:00Z</dcterms:modified>
</cp:coreProperties>
</file>